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185" w:rsidRDefault="001843B1" w:rsidP="001843B1">
      <w:r>
        <w:rPr>
          <w:noProof/>
        </w:rPr>
        <w:drawing>
          <wp:inline distT="0" distB="0" distL="0" distR="0">
            <wp:extent cx="1381125" cy="381191"/>
            <wp:effectExtent l="0" t="0" r="0" b="0"/>
            <wp:docPr id="27" name="圖片 27" descr="https://gtnews.yida-design.com.tw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gtnews.yida-design.com.tw/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033" cy="39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3B1" w:rsidRDefault="001843B1" w:rsidP="001843B1">
      <w:pPr>
        <w:pStyle w:val="2"/>
        <w:spacing w:line="384" w:lineRule="atLeast"/>
        <w:jc w:val="center"/>
        <w:rPr>
          <w:rFonts w:ascii="Noto Sans TC" w:eastAsia="Noto Sans TC" w:hAnsi="Noto Sans TC"/>
          <w:b w:val="0"/>
          <w:bCs w:val="0"/>
          <w:color w:val="222222"/>
          <w:spacing w:val="15"/>
          <w:sz w:val="39"/>
          <w:szCs w:val="39"/>
        </w:rPr>
      </w:pPr>
      <w:r>
        <w:rPr>
          <w:rFonts w:ascii="Noto Sans TC" w:eastAsia="Noto Sans TC" w:hAnsi="Noto Sans TC" w:hint="eastAsia"/>
          <w:b w:val="0"/>
          <w:bCs w:val="0"/>
          <w:color w:val="222222"/>
          <w:spacing w:val="15"/>
          <w:sz w:val="39"/>
          <w:szCs w:val="39"/>
        </w:rPr>
        <w:t xml:space="preserve">輔英再傳捷報 師生雙榮耀 展現專業與國際競爭力 </w:t>
      </w:r>
    </w:p>
    <w:p w:rsidR="001843B1" w:rsidRPr="001843B1" w:rsidRDefault="001843B1" w:rsidP="001843B1">
      <w:pPr>
        <w:pStyle w:val="pdate1"/>
        <w:spacing w:before="0" w:beforeAutospacing="0" w:after="0" w:afterAutospacing="0"/>
        <w:rPr>
          <w:rFonts w:ascii="roboto" w:eastAsia="微軟正黑體" w:hAnsi="roboto" w:hint="eastAsia"/>
          <w:color w:val="666666"/>
          <w:sz w:val="23"/>
          <w:szCs w:val="23"/>
        </w:rPr>
      </w:pPr>
      <w:r>
        <w:rPr>
          <w:rFonts w:ascii="roboto" w:eastAsia="微軟正黑體" w:hAnsi="roboto"/>
          <w:color w:val="666666"/>
          <w:sz w:val="23"/>
          <w:szCs w:val="23"/>
        </w:rPr>
        <w:t>2025/10/15 10:30</w:t>
      </w:r>
      <w:r>
        <w:rPr>
          <w:rFonts w:ascii="roboto" w:eastAsia="微軟正黑體" w:hAnsi="roboto"/>
          <w:color w:val="666666"/>
          <w:sz w:val="23"/>
          <w:szCs w:val="23"/>
        </w:rPr>
        <w:t xml:space="preserve"> </w:t>
      </w: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台銘新聞/史家羚編輯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輔英科技大學五專護理科張書涵同學（馬公國中畢）勇奪全國技能競賽南區金牌、國手正取，即將代表台灣挑戰亞洲與國際技能競賽；同時，醫健學院院長陳中一教授第六度榮登史丹佛大學「全球前2%頂尖科學家」雙榜。師生雙捷不僅展現輔英科大在教學與研究的卓越成果，更印證學校培育具專業實力與國際視野人才的卓越成果。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張書涵於2025年4月參加第55屆全國技能競賽南區分區賽，在「健康照護職類」奪得第一名，7月再於全國賽勇奪第四名，最終脫穎而出取得國手正取資格，即將代表 Chinese Taipei 挑戰 2025年第3屆亞洲技能競賽及2026年第48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同時，輔英科大教師也傳來捷報——醫學與健康學院院長陳中一教授第六度榮登美國史丹佛大學「全球前2%頂尖科學家」雙榜（終身與年度），展現傑出學術影響力與研究實力。</w:t>
      </w:r>
    </w:p>
    <w:p w:rsid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60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林惠賢校長指出，該榜單由史丹佛大學團隊依據Scopus資料庫論文影響力計算，全球僅2%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1843B1" w:rsidRPr="001843B1" w:rsidRDefault="001843B1" w:rsidP="001843B1">
      <w:pPr>
        <w:pStyle w:val="Web"/>
        <w:spacing w:before="0" w:beforeAutospacing="0" w:after="0" w:afterAutospacing="0" w:line="400" w:lineRule="exact"/>
        <w:ind w:firstLineChars="200" w:firstLine="420"/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</w:pPr>
      <w:bookmarkStart w:id="0" w:name="_GoBack"/>
      <w:r>
        <w:rPr>
          <w:rFonts w:ascii="微軟正黑體" w:eastAsia="微軟正黑體" w:hAnsi="微軟正黑體"/>
          <w:noProof/>
          <w:color w:val="000000"/>
          <w:sz w:val="21"/>
          <w:szCs w:val="21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0</wp:posOffset>
            </wp:positionV>
            <wp:extent cx="3548255" cy="2160000"/>
            <wp:effectExtent l="0" t="0" r="0" b="0"/>
            <wp:wrapSquare wrapText="bothSides"/>
            <wp:docPr id="28" name="圖片 28" descr="輔英再傳捷報 師生雙榮耀  展現專業與國際競爭力 / 台銘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輔英再傳捷報 師生雙榮耀  展現專業與國際競爭力 / 台銘新聞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255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微軟正黑體" w:eastAsia="微軟正黑體" w:hAnsi="微軟正黑體" w:hint="eastAsia"/>
          <w:color w:val="111111"/>
          <w:spacing w:val="15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115學年度碩士班甄試入學即日起開放報名至11月26日止，詳情請上輔英官網查詢。</w:t>
      </w:r>
    </w:p>
    <w:sectPr w:rsidR="001843B1" w:rsidRPr="001843B1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C98" w:rsidRDefault="00925C98" w:rsidP="00533F69">
      <w:r>
        <w:separator/>
      </w:r>
    </w:p>
  </w:endnote>
  <w:endnote w:type="continuationSeparator" w:id="0">
    <w:p w:rsidR="00925C98" w:rsidRDefault="00925C98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C98" w:rsidRDefault="00925C98" w:rsidP="00533F69">
      <w:r>
        <w:separator/>
      </w:r>
    </w:p>
  </w:footnote>
  <w:footnote w:type="continuationSeparator" w:id="0">
    <w:p w:rsidR="00925C98" w:rsidRDefault="00925C98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843B1"/>
    <w:rsid w:val="002E3CF8"/>
    <w:rsid w:val="004223BA"/>
    <w:rsid w:val="00461709"/>
    <w:rsid w:val="00500153"/>
    <w:rsid w:val="00533F69"/>
    <w:rsid w:val="00925C98"/>
    <w:rsid w:val="00A26376"/>
    <w:rsid w:val="00A84C52"/>
    <w:rsid w:val="00CC4185"/>
    <w:rsid w:val="00E4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3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  <w:style w:type="character" w:customStyle="1" w:styleId="20">
    <w:name w:val="標題 2 字元"/>
    <w:basedOn w:val="a0"/>
    <w:link w:val="2"/>
    <w:uiPriority w:val="9"/>
    <w:semiHidden/>
    <w:rsid w:val="001843B1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pdate1">
    <w:name w:val="pdate1"/>
    <w:basedOn w:val="a"/>
    <w:rsid w:val="001843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2025-12-15T05:34:00Z</dcterms:created>
  <dcterms:modified xsi:type="dcterms:W3CDTF">2025-12-15T05:34:00Z</dcterms:modified>
</cp:coreProperties>
</file>